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5648BD">
        <w:rPr>
          <w:rFonts w:ascii="Arial" w:hAnsi="Arial" w:cs="Arial"/>
          <w:sz w:val="16"/>
        </w:rPr>
        <w:t>102</w:t>
      </w:r>
      <w:r w:rsidR="00DC3C68">
        <w:rPr>
          <w:rFonts w:ascii="Arial" w:hAnsi="Arial" w:cs="Arial"/>
          <w:sz w:val="16"/>
        </w:rPr>
        <w:t>C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2269"/>
      </w:tblGrid>
      <w:tr w:rsidR="009C3862" w:rsidRPr="004201E6" w:rsidTr="009C3862">
        <w:trPr>
          <w:trHeight w:val="360"/>
        </w:trPr>
        <w:tc>
          <w:tcPr>
            <w:tcW w:w="1950" w:type="dxa"/>
            <w:gridSpan w:val="2"/>
            <w:vAlign w:val="center"/>
          </w:tcPr>
          <w:p w:rsidR="009C3862" w:rsidRPr="004201E6" w:rsidRDefault="005648BD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9"/>
          </w:tcPr>
          <w:p w:rsidR="009C3862" w:rsidRPr="00216D5A" w:rsidRDefault="009C3862" w:rsidP="009C3862">
            <w:pPr>
              <w:spacing w:before="12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216D5A">
              <w:rPr>
                <w:rFonts w:ascii="Arial" w:hAnsi="Arial" w:cs="Arial"/>
                <w:sz w:val="32"/>
                <w:szCs w:val="32"/>
              </w:rPr>
              <w:t xml:space="preserve">NOTICE OF </w:t>
            </w:r>
            <w:r w:rsidR="00DC3C68">
              <w:rPr>
                <w:rFonts w:ascii="Arial" w:hAnsi="Arial" w:cs="Arial"/>
                <w:sz w:val="32"/>
                <w:szCs w:val="32"/>
              </w:rPr>
              <w:t xml:space="preserve">OBJECTION TO PROPOSED </w:t>
            </w:r>
            <w:r w:rsidR="005648BD" w:rsidRPr="00216D5A">
              <w:rPr>
                <w:rFonts w:ascii="Arial" w:hAnsi="Arial" w:cs="Arial"/>
                <w:sz w:val="32"/>
                <w:szCs w:val="32"/>
              </w:rPr>
              <w:t>EVIDENCE OF DISCREDITABLE CONDUCT</w:t>
            </w:r>
          </w:p>
          <w:p w:rsidR="009C3862" w:rsidRPr="004201E6" w:rsidRDefault="009C3862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9C3862" w:rsidRPr="004201E6" w:rsidRDefault="00D012E2">
            <w:pPr>
              <w:rPr>
                <w:rFonts w:ascii="Arial" w:hAnsi="Arial" w:cs="Arial"/>
                <w:sz w:val="16"/>
              </w:rPr>
            </w:pPr>
            <w:hyperlink r:id="rId9" w:history="1">
              <w:r w:rsidR="009C386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9C386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9C3862" w:rsidRPr="004201E6" w:rsidRDefault="005648B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Evidence Act 1929</w:t>
            </w:r>
          </w:p>
          <w:p w:rsidR="009C3862" w:rsidRPr="00C352B0" w:rsidRDefault="009C3862" w:rsidP="005708E1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 w:rsidR="005648BD">
              <w:rPr>
                <w:rFonts w:ascii="Arial" w:hAnsi="Arial" w:cs="Arial"/>
                <w:sz w:val="20"/>
              </w:rPr>
              <w:t>34P(4)</w:t>
            </w:r>
          </w:p>
        </w:tc>
      </w:tr>
      <w:tr w:rsidR="00AA448E" w:rsidRPr="004201E6" w:rsidTr="004277BB">
        <w:trPr>
          <w:trHeight w:hRule="exact" w:val="120"/>
        </w:trPr>
        <w:tc>
          <w:tcPr>
            <w:tcW w:w="11023" w:type="dxa"/>
            <w:gridSpan w:val="11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277BB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1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573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2"/>
        <w:tc>
          <w:tcPr>
            <w:tcW w:w="28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6573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4277B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3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4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277B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5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5F7E31" w:rsidRDefault="00E65738" w:rsidP="008F4DD1">
            <w:pPr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8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E6573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4277BB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DC3C6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Objecting Party</w:t>
            </w:r>
          </w:p>
        </w:tc>
      </w:tr>
      <w:tr w:rsidR="00A40439" w:rsidRPr="004201E6" w:rsidTr="004277B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B6B8D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A40439" w:rsidRPr="004201E6" w:rsidTr="004277B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A40439" w:rsidRPr="004201E6" w:rsidTr="004277B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40439" w:rsidRPr="00B70E4D" w:rsidRDefault="00E65738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DC3C68" w:rsidRPr="00DC3C68" w:rsidTr="004277BB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C68" w:rsidRPr="00DC3C68" w:rsidRDefault="00DC3C68" w:rsidP="004277B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above</w:t>
            </w:r>
            <w:r w:rsidRPr="00DC3C68">
              <w:rPr>
                <w:rFonts w:ascii="Arial" w:hAnsi="Arial" w:cs="Arial"/>
                <w:b/>
                <w:sz w:val="22"/>
                <w:szCs w:val="22"/>
              </w:rPr>
              <w:t xml:space="preserve"> named party will object to the evidence of discreditable conduct proposed to be adduced 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party named below</w:t>
            </w:r>
          </w:p>
        </w:tc>
      </w:tr>
      <w:tr w:rsidR="00216D5A" w:rsidRPr="004201E6" w:rsidTr="004277B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B6B8D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216D5A" w:rsidRPr="004201E6" w:rsidTr="004277B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16D5A" w:rsidRPr="004201E6" w:rsidTr="004277B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7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6D5A" w:rsidRPr="00B70E4D" w:rsidRDefault="00E65738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4277B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C6014F" w:rsidRPr="004201E6" w:rsidTr="004277BB"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1F3C" w:rsidRPr="00DC3C68" w:rsidRDefault="008F1F3C" w:rsidP="00DC3C68">
            <w:pPr>
              <w:tabs>
                <w:tab w:val="left" w:pos="555"/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DC3C68">
              <w:rPr>
                <w:rFonts w:ascii="Arial" w:hAnsi="Arial" w:cs="Arial"/>
                <w:b/>
                <w:sz w:val="20"/>
              </w:rPr>
              <w:t xml:space="preserve">The </w:t>
            </w:r>
            <w:r w:rsidR="00DC3C68" w:rsidRPr="00DC3C68">
              <w:rPr>
                <w:rFonts w:ascii="Arial" w:hAnsi="Arial" w:cs="Arial"/>
                <w:b/>
                <w:sz w:val="20"/>
              </w:rPr>
              <w:t>grounds of objection are:</w:t>
            </w:r>
            <w:r w:rsidRPr="00DC3C6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D4687" w:rsidRPr="004201E6" w:rsidTr="004277BB">
        <w:trPr>
          <w:trHeight w:val="3969"/>
        </w:trPr>
        <w:tc>
          <w:tcPr>
            <w:tcW w:w="11023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687" w:rsidRPr="00DC3C68" w:rsidRDefault="00E65738" w:rsidP="00DC3C68">
            <w:pPr>
              <w:tabs>
                <w:tab w:val="left" w:pos="555"/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C3C6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3C68">
              <w:rPr>
                <w:rFonts w:ascii="Arial" w:hAnsi="Arial" w:cs="Arial"/>
                <w:noProof/>
                <w:sz w:val="20"/>
              </w:rPr>
              <w:t> </w:t>
            </w:r>
            <w:r w:rsidR="00DC3C68">
              <w:rPr>
                <w:rFonts w:ascii="Arial" w:hAnsi="Arial" w:cs="Arial"/>
                <w:noProof/>
                <w:sz w:val="20"/>
              </w:rPr>
              <w:t> </w:t>
            </w:r>
            <w:r w:rsidR="00DC3C68">
              <w:rPr>
                <w:rFonts w:ascii="Arial" w:hAnsi="Arial" w:cs="Arial"/>
                <w:noProof/>
                <w:sz w:val="20"/>
              </w:rPr>
              <w:t> </w:t>
            </w:r>
            <w:r w:rsidR="00DC3C68">
              <w:rPr>
                <w:rFonts w:ascii="Arial" w:hAnsi="Arial" w:cs="Arial"/>
                <w:noProof/>
                <w:sz w:val="20"/>
              </w:rPr>
              <w:t> </w:t>
            </w:r>
            <w:r w:rsidR="00DC3C6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4687" w:rsidRPr="004201E6" w:rsidTr="004277BB">
        <w:trPr>
          <w:trHeight w:val="357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3C68" w:rsidRPr="004277BB" w:rsidRDefault="00ED4687" w:rsidP="004277B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4277BB">
              <w:rPr>
                <w:rFonts w:ascii="Arial" w:hAnsi="Arial" w:cs="Arial"/>
                <w:sz w:val="20"/>
              </w:rPr>
              <w:tab/>
            </w:r>
            <w:r w:rsidRPr="004277BB">
              <w:rPr>
                <w:rFonts w:ascii="Arial" w:hAnsi="Arial" w:cs="Arial"/>
                <w:sz w:val="20"/>
              </w:rPr>
              <w:tab/>
            </w:r>
            <w:r w:rsidRPr="004277BB">
              <w:rPr>
                <w:rFonts w:ascii="Arial" w:hAnsi="Arial" w:cs="Arial"/>
                <w:sz w:val="20"/>
              </w:rPr>
              <w:tab/>
            </w:r>
            <w:r w:rsidRPr="004277BB">
              <w:rPr>
                <w:rFonts w:ascii="Arial" w:hAnsi="Arial" w:cs="Arial"/>
                <w:sz w:val="20"/>
              </w:rPr>
              <w:tab/>
            </w:r>
          </w:p>
          <w:p w:rsidR="00ED4687" w:rsidRPr="00B774F3" w:rsidRDefault="00ED4687" w:rsidP="00DC3C68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DC3C68">
              <w:rPr>
                <w:rFonts w:ascii="Arial" w:hAnsi="Arial" w:cs="Arial"/>
                <w:sz w:val="20"/>
              </w:rPr>
              <w:t>Prosecuting Authority /</w:t>
            </w:r>
            <w:r w:rsidRPr="00D33E21">
              <w:rPr>
                <w:rFonts w:ascii="Arial" w:hAnsi="Arial" w:cs="Arial"/>
                <w:sz w:val="20"/>
              </w:rPr>
              <w:t xml:space="preserve"> </w:t>
            </w:r>
            <w:r w:rsidR="002642B3">
              <w:rPr>
                <w:rFonts w:ascii="Arial" w:hAnsi="Arial" w:cs="Arial"/>
                <w:sz w:val="20"/>
              </w:rPr>
              <w:t>Defendant</w:t>
            </w:r>
          </w:p>
        </w:tc>
      </w:tr>
      <w:tr w:rsidR="006172E9" w:rsidRPr="004201E6" w:rsidTr="004277BB">
        <w:trPr>
          <w:trHeight w:val="312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43D" w:rsidRDefault="00ED4687" w:rsidP="00E44385">
            <w:pPr>
              <w:spacing w:before="6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 w:rsidRPr="00ED4687">
              <w:rPr>
                <w:rFonts w:ascii="Arial" w:hAnsi="Arial" w:cs="Arial"/>
                <w:b/>
                <w:sz w:val="20"/>
              </w:rPr>
              <w:t>Note:</w:t>
            </w:r>
            <w:r w:rsidR="000C543D">
              <w:rPr>
                <w:rFonts w:ascii="Arial" w:hAnsi="Arial" w:cs="Arial"/>
                <w:b/>
                <w:sz w:val="20"/>
              </w:rPr>
              <w:tab/>
            </w:r>
            <w:r w:rsidR="009E5110" w:rsidRPr="009E5110">
              <w:rPr>
                <w:rFonts w:ascii="Arial" w:hAnsi="Arial" w:cs="Arial"/>
                <w:sz w:val="20"/>
              </w:rPr>
              <w:t>T</w:t>
            </w:r>
            <w:r w:rsidR="00DC3C68">
              <w:rPr>
                <w:rFonts w:ascii="Arial" w:hAnsi="Arial" w:cs="Arial"/>
                <w:sz w:val="20"/>
              </w:rPr>
              <w:t xml:space="preserve">his Notice must be filed in the Court and served on all other parties to the proceedings </w:t>
            </w:r>
            <w:r w:rsidR="000C543D">
              <w:rPr>
                <w:rFonts w:ascii="Arial" w:hAnsi="Arial" w:cs="Arial"/>
                <w:sz w:val="20"/>
              </w:rPr>
              <w:t xml:space="preserve">– </w:t>
            </w:r>
          </w:p>
          <w:p w:rsidR="000C543D" w:rsidRDefault="000C543D" w:rsidP="00E44385">
            <w:pPr>
              <w:pStyle w:val="ListParagraph"/>
              <w:numPr>
                <w:ilvl w:val="0"/>
                <w:numId w:val="9"/>
              </w:numPr>
              <w:spacing w:after="60"/>
              <w:ind w:left="851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case of an objection to evidence proposed to be adduc</w:t>
            </w:r>
            <w:r w:rsidR="00E621A5">
              <w:rPr>
                <w:rFonts w:ascii="Arial" w:hAnsi="Arial" w:cs="Arial"/>
                <w:sz w:val="20"/>
              </w:rPr>
              <w:t>ed by the Prosecuting Authority -</w:t>
            </w:r>
            <w:r>
              <w:rPr>
                <w:rFonts w:ascii="Arial" w:hAnsi="Arial" w:cs="Arial"/>
                <w:sz w:val="20"/>
              </w:rPr>
              <w:t xml:space="preserve"> no later than 28 days after the filing of the Prosecuting Authority’</w:t>
            </w:r>
            <w:r w:rsidR="00E621A5">
              <w:rPr>
                <w:rFonts w:ascii="Arial" w:hAnsi="Arial" w:cs="Arial"/>
                <w:sz w:val="20"/>
              </w:rPr>
              <w:t>s Notice</w:t>
            </w:r>
            <w:r w:rsidR="00E44385">
              <w:rPr>
                <w:rFonts w:ascii="Arial" w:hAnsi="Arial" w:cs="Arial"/>
                <w:sz w:val="20"/>
              </w:rPr>
              <w:t>;</w:t>
            </w:r>
          </w:p>
          <w:p w:rsidR="006172E9" w:rsidRPr="00E44385" w:rsidRDefault="00E44385" w:rsidP="00E44385">
            <w:pPr>
              <w:pStyle w:val="ListParagraph"/>
              <w:numPr>
                <w:ilvl w:val="0"/>
                <w:numId w:val="9"/>
              </w:numPr>
              <w:spacing w:before="60" w:after="60"/>
              <w:ind w:left="851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case of an objection to evidence proposed to be adduced by a Defendant – at least 7 days before the listed trial date.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3F0F6F">
          <w:headerReference w:type="even" r:id="rId10"/>
          <w:headerReference w:type="default" r:id="rId11"/>
          <w:pgSz w:w="11907" w:h="16840" w:code="9"/>
          <w:pgMar w:top="454" w:right="567" w:bottom="284" w:left="567" w:header="284" w:footer="284" w:gutter="0"/>
          <w:pgNumType w:start="1"/>
          <w:cols w:space="720"/>
          <w:titlePg/>
        </w:sectPr>
      </w:pPr>
    </w:p>
    <w:p w:rsidR="00AA448E" w:rsidRPr="00D012E2" w:rsidRDefault="00D012E2" w:rsidP="00D012E2">
      <w:pPr>
        <w:pStyle w:val="Footer"/>
      </w:pPr>
      <w:r>
        <w:rPr>
          <w:sz w:val="18"/>
          <w:szCs w:val="18"/>
        </w:rPr>
        <w:t>Gov Gaz 24 November 2016</w:t>
      </w:r>
      <w:bookmarkStart w:id="8" w:name="_GoBack"/>
      <w:bookmarkEnd w:id="8"/>
    </w:p>
    <w:sectPr w:rsidR="00AA448E" w:rsidRPr="00D012E2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5A" w:rsidRDefault="00216D5A">
      <w:r>
        <w:separator/>
      </w:r>
    </w:p>
  </w:endnote>
  <w:endnote w:type="continuationSeparator" w:id="0">
    <w:p w:rsidR="00216D5A" w:rsidRDefault="002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5A" w:rsidRDefault="00216D5A">
      <w:r>
        <w:separator/>
      </w:r>
    </w:p>
  </w:footnote>
  <w:footnote w:type="continuationSeparator" w:id="0">
    <w:p w:rsidR="00216D5A" w:rsidRDefault="0021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5A" w:rsidRDefault="00E65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D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D5A" w:rsidRDefault="00216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5A" w:rsidRDefault="00216D5A">
    <w:pPr>
      <w:pStyle w:val="Header"/>
      <w:framePr w:wrap="around" w:vAnchor="text" w:hAnchor="margin" w:xAlign="center" w:y="1"/>
      <w:rPr>
        <w:rStyle w:val="PageNumber"/>
      </w:rPr>
    </w:pPr>
  </w:p>
  <w:p w:rsidR="00216D5A" w:rsidRDefault="00216D5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8760EE"/>
    <w:multiLevelType w:val="hybridMultilevel"/>
    <w:tmpl w:val="89805D1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7D90"/>
    <w:multiLevelType w:val="hybridMultilevel"/>
    <w:tmpl w:val="AB509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E"/>
    <w:rsid w:val="00036F76"/>
    <w:rsid w:val="0004395A"/>
    <w:rsid w:val="00044009"/>
    <w:rsid w:val="00051B24"/>
    <w:rsid w:val="000713B6"/>
    <w:rsid w:val="0008054B"/>
    <w:rsid w:val="0008079F"/>
    <w:rsid w:val="000822BA"/>
    <w:rsid w:val="000876AA"/>
    <w:rsid w:val="000A505D"/>
    <w:rsid w:val="000B598A"/>
    <w:rsid w:val="000C3935"/>
    <w:rsid w:val="000C543D"/>
    <w:rsid w:val="000E1614"/>
    <w:rsid w:val="000E47A6"/>
    <w:rsid w:val="000E4B9F"/>
    <w:rsid w:val="000F1C0C"/>
    <w:rsid w:val="001017ED"/>
    <w:rsid w:val="00101CE5"/>
    <w:rsid w:val="001027FE"/>
    <w:rsid w:val="00106073"/>
    <w:rsid w:val="001228E9"/>
    <w:rsid w:val="0012355B"/>
    <w:rsid w:val="00134772"/>
    <w:rsid w:val="00135D38"/>
    <w:rsid w:val="00137837"/>
    <w:rsid w:val="00145466"/>
    <w:rsid w:val="00153DE0"/>
    <w:rsid w:val="00162AA0"/>
    <w:rsid w:val="00182D22"/>
    <w:rsid w:val="001B3516"/>
    <w:rsid w:val="001B5B47"/>
    <w:rsid w:val="001C3DA2"/>
    <w:rsid w:val="001C4123"/>
    <w:rsid w:val="001C7016"/>
    <w:rsid w:val="001F20DF"/>
    <w:rsid w:val="00216D5A"/>
    <w:rsid w:val="00244811"/>
    <w:rsid w:val="00244BD5"/>
    <w:rsid w:val="00247401"/>
    <w:rsid w:val="00257D11"/>
    <w:rsid w:val="002642B3"/>
    <w:rsid w:val="00270F12"/>
    <w:rsid w:val="0027223E"/>
    <w:rsid w:val="002853DA"/>
    <w:rsid w:val="00286837"/>
    <w:rsid w:val="002935A9"/>
    <w:rsid w:val="002A6A4A"/>
    <w:rsid w:val="002E1F5A"/>
    <w:rsid w:val="002E2B9C"/>
    <w:rsid w:val="0031445E"/>
    <w:rsid w:val="00317242"/>
    <w:rsid w:val="00336933"/>
    <w:rsid w:val="003467D9"/>
    <w:rsid w:val="003651B6"/>
    <w:rsid w:val="00370612"/>
    <w:rsid w:val="00386519"/>
    <w:rsid w:val="00397DFE"/>
    <w:rsid w:val="003B52B8"/>
    <w:rsid w:val="003C16A3"/>
    <w:rsid w:val="003C18F3"/>
    <w:rsid w:val="003E5409"/>
    <w:rsid w:val="003F0F6F"/>
    <w:rsid w:val="003F0F94"/>
    <w:rsid w:val="0041619E"/>
    <w:rsid w:val="004201E6"/>
    <w:rsid w:val="00423EB1"/>
    <w:rsid w:val="004277BB"/>
    <w:rsid w:val="004341FB"/>
    <w:rsid w:val="004546A3"/>
    <w:rsid w:val="00457C33"/>
    <w:rsid w:val="00465426"/>
    <w:rsid w:val="00476AB5"/>
    <w:rsid w:val="00482238"/>
    <w:rsid w:val="00482688"/>
    <w:rsid w:val="004B6B8D"/>
    <w:rsid w:val="004D0BE7"/>
    <w:rsid w:val="004E1441"/>
    <w:rsid w:val="004E2589"/>
    <w:rsid w:val="004F25F2"/>
    <w:rsid w:val="004F6796"/>
    <w:rsid w:val="005118E9"/>
    <w:rsid w:val="00513D3F"/>
    <w:rsid w:val="00514510"/>
    <w:rsid w:val="005206A5"/>
    <w:rsid w:val="00523133"/>
    <w:rsid w:val="0052591A"/>
    <w:rsid w:val="005350E4"/>
    <w:rsid w:val="00547637"/>
    <w:rsid w:val="0055366B"/>
    <w:rsid w:val="005648BD"/>
    <w:rsid w:val="005708E1"/>
    <w:rsid w:val="0058362B"/>
    <w:rsid w:val="005939DF"/>
    <w:rsid w:val="005A4DD5"/>
    <w:rsid w:val="005B448D"/>
    <w:rsid w:val="005F7E31"/>
    <w:rsid w:val="006172E9"/>
    <w:rsid w:val="00627800"/>
    <w:rsid w:val="00627D26"/>
    <w:rsid w:val="00636E98"/>
    <w:rsid w:val="00645136"/>
    <w:rsid w:val="0065149E"/>
    <w:rsid w:val="00657428"/>
    <w:rsid w:val="006729C2"/>
    <w:rsid w:val="006736D6"/>
    <w:rsid w:val="0067592C"/>
    <w:rsid w:val="00682DAB"/>
    <w:rsid w:val="006945D0"/>
    <w:rsid w:val="006D4D1A"/>
    <w:rsid w:val="00713B19"/>
    <w:rsid w:val="00717198"/>
    <w:rsid w:val="007232B1"/>
    <w:rsid w:val="00731F5D"/>
    <w:rsid w:val="00737EF6"/>
    <w:rsid w:val="0074296C"/>
    <w:rsid w:val="007435FC"/>
    <w:rsid w:val="007B19EC"/>
    <w:rsid w:val="007B26EC"/>
    <w:rsid w:val="007B72F2"/>
    <w:rsid w:val="007C5DD7"/>
    <w:rsid w:val="007D648E"/>
    <w:rsid w:val="007D6FD0"/>
    <w:rsid w:val="007D77C9"/>
    <w:rsid w:val="007F2AEC"/>
    <w:rsid w:val="00807DBB"/>
    <w:rsid w:val="00811DBE"/>
    <w:rsid w:val="008144B4"/>
    <w:rsid w:val="0083155C"/>
    <w:rsid w:val="00853515"/>
    <w:rsid w:val="008743B0"/>
    <w:rsid w:val="0088130A"/>
    <w:rsid w:val="008A0B67"/>
    <w:rsid w:val="008A1680"/>
    <w:rsid w:val="008F1F3C"/>
    <w:rsid w:val="008F4DD1"/>
    <w:rsid w:val="008F7B6C"/>
    <w:rsid w:val="00917A69"/>
    <w:rsid w:val="00955E2B"/>
    <w:rsid w:val="009956F6"/>
    <w:rsid w:val="009B3496"/>
    <w:rsid w:val="009C3862"/>
    <w:rsid w:val="009C6D69"/>
    <w:rsid w:val="009D2CD2"/>
    <w:rsid w:val="009D36B7"/>
    <w:rsid w:val="009E5110"/>
    <w:rsid w:val="00A11F28"/>
    <w:rsid w:val="00A22B76"/>
    <w:rsid w:val="00A40439"/>
    <w:rsid w:val="00A5020D"/>
    <w:rsid w:val="00A61BF9"/>
    <w:rsid w:val="00A73F7E"/>
    <w:rsid w:val="00A867B9"/>
    <w:rsid w:val="00AA448E"/>
    <w:rsid w:val="00AE5185"/>
    <w:rsid w:val="00AE77AA"/>
    <w:rsid w:val="00B33C4F"/>
    <w:rsid w:val="00B70E4D"/>
    <w:rsid w:val="00B71488"/>
    <w:rsid w:val="00B774F3"/>
    <w:rsid w:val="00BC60BF"/>
    <w:rsid w:val="00BC65A2"/>
    <w:rsid w:val="00BE5286"/>
    <w:rsid w:val="00BF2C92"/>
    <w:rsid w:val="00C070FE"/>
    <w:rsid w:val="00C0773D"/>
    <w:rsid w:val="00C1655E"/>
    <w:rsid w:val="00C23651"/>
    <w:rsid w:val="00C352B0"/>
    <w:rsid w:val="00C6014F"/>
    <w:rsid w:val="00C607FA"/>
    <w:rsid w:val="00C85536"/>
    <w:rsid w:val="00CC3025"/>
    <w:rsid w:val="00CE330B"/>
    <w:rsid w:val="00CE4DA0"/>
    <w:rsid w:val="00CF70D5"/>
    <w:rsid w:val="00D012E2"/>
    <w:rsid w:val="00D07511"/>
    <w:rsid w:val="00D15092"/>
    <w:rsid w:val="00D21D57"/>
    <w:rsid w:val="00D31D72"/>
    <w:rsid w:val="00D33E21"/>
    <w:rsid w:val="00D35CEF"/>
    <w:rsid w:val="00D36048"/>
    <w:rsid w:val="00D42C37"/>
    <w:rsid w:val="00D64320"/>
    <w:rsid w:val="00D84725"/>
    <w:rsid w:val="00DB0804"/>
    <w:rsid w:val="00DB0AF5"/>
    <w:rsid w:val="00DC1403"/>
    <w:rsid w:val="00DC3C68"/>
    <w:rsid w:val="00DC5B7E"/>
    <w:rsid w:val="00DC69DD"/>
    <w:rsid w:val="00DD7DEB"/>
    <w:rsid w:val="00DE0D5F"/>
    <w:rsid w:val="00DE3568"/>
    <w:rsid w:val="00E1127F"/>
    <w:rsid w:val="00E22682"/>
    <w:rsid w:val="00E44385"/>
    <w:rsid w:val="00E4791C"/>
    <w:rsid w:val="00E50BD8"/>
    <w:rsid w:val="00E621A5"/>
    <w:rsid w:val="00E65738"/>
    <w:rsid w:val="00E703DD"/>
    <w:rsid w:val="00E800FA"/>
    <w:rsid w:val="00E90295"/>
    <w:rsid w:val="00E97439"/>
    <w:rsid w:val="00EA2456"/>
    <w:rsid w:val="00EA2AED"/>
    <w:rsid w:val="00EB4E65"/>
    <w:rsid w:val="00EC49A9"/>
    <w:rsid w:val="00ED4687"/>
    <w:rsid w:val="00EE10DE"/>
    <w:rsid w:val="00EF18FE"/>
    <w:rsid w:val="00F10F84"/>
    <w:rsid w:val="00F11A98"/>
    <w:rsid w:val="00F22CE1"/>
    <w:rsid w:val="00F3500E"/>
    <w:rsid w:val="00F43ECD"/>
    <w:rsid w:val="00F46EAD"/>
    <w:rsid w:val="00F74221"/>
    <w:rsid w:val="00F86489"/>
    <w:rsid w:val="00F94CC4"/>
    <w:rsid w:val="00F96A3D"/>
    <w:rsid w:val="00FA52F2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7DF7D1-073F-432D-8797-46877D2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B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EB1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423EB1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423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EB1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423EB1"/>
    <w:pPr>
      <w:spacing w:after="120"/>
      <w:ind w:left="567" w:hanging="567"/>
    </w:pPr>
  </w:style>
  <w:style w:type="paragraph" w:styleId="ListNumber">
    <w:name w:val="List Number"/>
    <w:basedOn w:val="Normal"/>
    <w:rsid w:val="00423EB1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customStyle="1" w:styleId="clausehead">
    <w:name w:val="clausehead"/>
    <w:rsid w:val="00145466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D468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12E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E8145-D303-4E63-B615-3F2CC5E7DCDA}"/>
</file>

<file path=customXml/itemProps2.xml><?xml version="1.0" encoding="utf-8"?>
<ds:datastoreItem xmlns:ds="http://schemas.openxmlformats.org/officeDocument/2006/customXml" ds:itemID="{8A9E67AD-FCE3-48E1-8F26-F7CE9C98AF1C}"/>
</file>

<file path=customXml/itemProps3.xml><?xml version="1.0" encoding="utf-8"?>
<ds:datastoreItem xmlns:ds="http://schemas.openxmlformats.org/officeDocument/2006/customXml" ds:itemID="{20E0AB91-0EFC-46BD-8735-2A2163799726}"/>
</file>

<file path=customXml/itemProps4.xml><?xml version="1.0" encoding="utf-8"?>
<ds:datastoreItem xmlns:ds="http://schemas.openxmlformats.org/officeDocument/2006/customXml" ds:itemID="{A6D3445E-93B0-460E-B0F1-093FCF4FE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1758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102C - Notice of to proposed Evidence of Discreditable Conduct</dc:title>
  <cp:revision>3</cp:revision>
  <cp:lastPrinted>2016-08-02T01:39:00Z</cp:lastPrinted>
  <dcterms:created xsi:type="dcterms:W3CDTF">2016-11-24T23:24:00Z</dcterms:created>
  <dcterms:modified xsi:type="dcterms:W3CDTF">2016-11-24T23:25:00Z</dcterms:modified>
</cp:coreProperties>
</file>